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C5" w:rsidRPr="00453F3A" w:rsidRDefault="001E53C5" w:rsidP="001E53C5">
      <w:pPr>
        <w:shd w:val="clear" w:color="auto" w:fill="FFFFFF"/>
        <w:spacing w:after="0"/>
        <w:jc w:val="center"/>
        <w:rPr>
          <w:rFonts w:ascii="Times New Roman" w:hAnsi="Times New Roman" w:cs="Times New Roman"/>
          <w:b/>
          <w:sz w:val="22"/>
          <w:szCs w:val="22"/>
        </w:rPr>
      </w:pPr>
      <w:r w:rsidRPr="00453F3A">
        <w:rPr>
          <w:rFonts w:ascii="Times New Roman" w:hAnsi="Times New Roman" w:cs="Times New Roman"/>
          <w:b/>
          <w:sz w:val="22"/>
          <w:szCs w:val="22"/>
        </w:rPr>
        <w:t>1. П</w:t>
      </w:r>
      <w:r>
        <w:rPr>
          <w:rFonts w:ascii="Times New Roman" w:hAnsi="Times New Roman" w:cs="Times New Roman"/>
          <w:b/>
          <w:sz w:val="22"/>
          <w:szCs w:val="22"/>
        </w:rPr>
        <w:t xml:space="preserve">амятка </w:t>
      </w:r>
      <w:r w:rsidRPr="00453F3A">
        <w:rPr>
          <w:rFonts w:ascii="Times New Roman" w:hAnsi="Times New Roman" w:cs="Times New Roman"/>
          <w:b/>
          <w:sz w:val="22"/>
          <w:szCs w:val="22"/>
        </w:rPr>
        <w:t xml:space="preserve"> для родителей об опасностях открытого окна</w:t>
      </w:r>
    </w:p>
    <w:p w:rsidR="001E53C5" w:rsidRPr="00453F3A" w:rsidRDefault="001E53C5" w:rsidP="001E53C5">
      <w:pPr>
        <w:shd w:val="clear" w:color="auto" w:fill="FFFFFF"/>
        <w:spacing w:after="0"/>
        <w:jc w:val="center"/>
        <w:rPr>
          <w:rFonts w:ascii="Times New Roman" w:hAnsi="Times New Roman" w:cs="Times New Roman"/>
          <w:b/>
          <w:sz w:val="22"/>
          <w:szCs w:val="22"/>
        </w:rPr>
      </w:pPr>
    </w:p>
    <w:p w:rsidR="001E53C5" w:rsidRPr="00453F3A" w:rsidRDefault="001E53C5" w:rsidP="001E53C5">
      <w:pPr>
        <w:shd w:val="clear" w:color="auto" w:fill="FFFFFF"/>
        <w:spacing w:after="0"/>
        <w:ind w:firstLine="708"/>
        <w:rPr>
          <w:rFonts w:ascii="Times New Roman" w:hAnsi="Times New Roman" w:cs="Times New Roman"/>
          <w:sz w:val="22"/>
          <w:szCs w:val="22"/>
        </w:rPr>
      </w:pPr>
      <w:r w:rsidRPr="00453F3A">
        <w:rPr>
          <w:rFonts w:ascii="Times New Roman" w:hAnsi="Times New Roman" w:cs="Times New Roman"/>
          <w:sz w:val="22"/>
          <w:szCs w:val="22"/>
        </w:rPr>
        <w:t>Основные правила, соблюдение которых поможет сохранить жизнь и здоровье детей:</w:t>
      </w:r>
    </w:p>
    <w:p w:rsidR="001E53C5" w:rsidRPr="00453F3A" w:rsidRDefault="001E53C5" w:rsidP="001E53C5">
      <w:pPr>
        <w:shd w:val="clear" w:color="auto" w:fill="FFFFFF"/>
        <w:spacing w:after="0"/>
        <w:rPr>
          <w:rFonts w:ascii="Times New Roman" w:hAnsi="Times New Roman" w:cs="Times New Roman"/>
          <w:sz w:val="22"/>
          <w:szCs w:val="22"/>
          <w:shd w:val="clear" w:color="auto" w:fill="FFFFFF"/>
        </w:rPr>
      </w:pPr>
      <w:r w:rsidRPr="00453F3A">
        <w:rPr>
          <w:rFonts w:ascii="Times New Roman" w:hAnsi="Times New Roman" w:cs="Times New Roman"/>
          <w:sz w:val="22"/>
          <w:szCs w:val="22"/>
        </w:rPr>
        <w:t xml:space="preserve">- </w:t>
      </w:r>
      <w:r w:rsidRPr="00453F3A">
        <w:rPr>
          <w:rFonts w:ascii="Times New Roman" w:hAnsi="Times New Roman" w:cs="Times New Roman"/>
          <w:sz w:val="22"/>
          <w:szCs w:val="22"/>
          <w:shd w:val="clear" w:color="auto" w:fill="FFFFFF"/>
        </w:rPr>
        <w:t xml:space="preserve">Открывая окна в квартире и проветривая помещение, убедитесь, что ребенок при этом находится под присмотром, </w:t>
      </w:r>
    </w:p>
    <w:p w:rsidR="001E53C5" w:rsidRPr="00453F3A" w:rsidRDefault="001E53C5" w:rsidP="001E53C5">
      <w:pPr>
        <w:shd w:val="clear" w:color="auto" w:fill="FFFFFF"/>
        <w:spacing w:after="0"/>
        <w:rPr>
          <w:rFonts w:ascii="Times New Roman" w:hAnsi="Times New Roman" w:cs="Times New Roman"/>
          <w:sz w:val="22"/>
          <w:szCs w:val="22"/>
          <w:shd w:val="clear" w:color="auto" w:fill="FFFFFF"/>
        </w:rPr>
      </w:pPr>
      <w:r w:rsidRPr="00453F3A">
        <w:rPr>
          <w:rFonts w:ascii="Times New Roman" w:hAnsi="Times New Roman" w:cs="Times New Roman"/>
          <w:sz w:val="22"/>
          <w:szCs w:val="22"/>
          <w:shd w:val="clear" w:color="auto" w:fill="FFFFFF"/>
        </w:rPr>
        <w:t xml:space="preserve">- Во время проветривания открывайте фрамуги и форточки. Если Вы все же открываете окно, то не открывайте его больше чем на 10 см, для этой цели поставьте ограничители.  </w:t>
      </w:r>
    </w:p>
    <w:p w:rsidR="001E53C5" w:rsidRPr="00453F3A" w:rsidRDefault="001E53C5" w:rsidP="001E53C5">
      <w:pPr>
        <w:shd w:val="clear" w:color="auto" w:fill="FFFFFF"/>
        <w:spacing w:after="0"/>
        <w:rPr>
          <w:rFonts w:ascii="Times New Roman" w:hAnsi="Times New Roman" w:cs="Times New Roman"/>
          <w:sz w:val="22"/>
          <w:szCs w:val="22"/>
          <w:shd w:val="clear" w:color="auto" w:fill="FFFFFF"/>
        </w:rPr>
      </w:pPr>
      <w:r w:rsidRPr="00453F3A">
        <w:rPr>
          <w:rFonts w:ascii="Times New Roman" w:hAnsi="Times New Roman" w:cs="Times New Roman"/>
          <w:sz w:val="22"/>
          <w:szCs w:val="22"/>
          <w:shd w:val="clear" w:color="auto" w:fill="FFFFFF"/>
        </w:rPr>
        <w:t xml:space="preserve">- Не разрешайте ребенку выходить на балкон без сопровождения взрослых.  Никогда не оставляйте спящего ребенка одного в квартире. Малыш может проснуться и подойти к открытому окну. </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shd w:val="clear" w:color="auto" w:fill="FFFFFF"/>
        </w:rPr>
        <w:t xml:space="preserve">- Отодвиньте всю мебель, включая кровати, от окон. Это поможет предотвратить случайное попадание малыша на подоконник.  Не показывайте ребенку, как открывается окно. Чем позднее он научится открывать окно самостоятельно, тем более безопасным будет его пребывание в квартире.  </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Фурнитура окон и сами рамы должны быть исправны, чтобы предупредить их самопроизвольное или слишком легкое открывание ребенком;</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xml:space="preserve">- Если оставляете ребенка одного даже на непродолжительное время в помещении, а закрывать окно полностью не хотите, то в случае со стандартными деревянными рамами закройте окно на шпингалеты и снизу, и сверху (не пренебрегайте верхним шпингалетом, так как </w:t>
      </w:r>
      <w:proofErr w:type="gramStart"/>
      <w:r w:rsidRPr="00453F3A">
        <w:rPr>
          <w:rFonts w:ascii="Times New Roman" w:hAnsi="Times New Roman" w:cs="Times New Roman"/>
          <w:sz w:val="22"/>
          <w:szCs w:val="22"/>
        </w:rPr>
        <w:t>нижний</w:t>
      </w:r>
      <w:proofErr w:type="gramEnd"/>
      <w:r w:rsidRPr="00453F3A">
        <w:rPr>
          <w:rFonts w:ascii="Times New Roman" w:hAnsi="Times New Roman" w:cs="Times New Roman"/>
          <w:sz w:val="22"/>
          <w:szCs w:val="22"/>
        </w:rPr>
        <w:t xml:space="preserve"> довольно легко открыть) и откройте форточку;</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В случае с металлопластиковым окном, поставьте раму в режим «фронтальное проветривание», так как из этого режима маленький ребенок самостоятельно вряд ли сможет открыть окно;</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Нельзя надеяться на режим «</w:t>
      </w:r>
      <w:proofErr w:type="spellStart"/>
      <w:r w:rsidRPr="00453F3A">
        <w:rPr>
          <w:rFonts w:ascii="Times New Roman" w:hAnsi="Times New Roman" w:cs="Times New Roman"/>
          <w:sz w:val="22"/>
          <w:szCs w:val="22"/>
        </w:rPr>
        <w:t>микропроветривание</w:t>
      </w:r>
      <w:proofErr w:type="spellEnd"/>
      <w:r w:rsidRPr="00453F3A">
        <w:rPr>
          <w:rFonts w:ascii="Times New Roman" w:hAnsi="Times New Roman" w:cs="Times New Roman"/>
          <w:sz w:val="22"/>
          <w:szCs w:val="22"/>
        </w:rPr>
        <w:t>» на металлопластиковых окнах – из этого режима окно легко открыть, даже случайно дернув за ручку;</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Не пренебрегайте средствами детской защиты на окнах: металлопластиковые окна в доме, где есть ребенок, просто необходимо оборудовать специальными устройствами, блокирующими открывание окна;</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Воспитывайте ребенка правильно: не ставьте его на подоконник, не поощряйте самостоятельного лазания туда, строго предупреждайте даже попытки таких «игр»;</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Объясняйте ребенку опасность открытого окна из-за возможного падения.</w:t>
      </w:r>
    </w:p>
    <w:p w:rsidR="001E53C5" w:rsidRPr="00453F3A" w:rsidRDefault="001E53C5" w:rsidP="001E53C5">
      <w:pPr>
        <w:shd w:val="clear" w:color="auto" w:fill="FFFFFF"/>
        <w:spacing w:after="0"/>
        <w:rPr>
          <w:rFonts w:ascii="Times New Roman" w:hAnsi="Times New Roman" w:cs="Times New Roman"/>
          <w:sz w:val="22"/>
          <w:szCs w:val="22"/>
        </w:rPr>
      </w:pPr>
      <w:r w:rsidRPr="00453F3A">
        <w:rPr>
          <w:rFonts w:ascii="Times New Roman" w:hAnsi="Times New Roman" w:cs="Times New Roman"/>
          <w:sz w:val="22"/>
          <w:szCs w:val="22"/>
        </w:rPr>
        <w:t xml:space="preserve"> </w:t>
      </w:r>
    </w:p>
    <w:p w:rsidR="001E53C5" w:rsidRPr="00453F3A" w:rsidRDefault="001E53C5" w:rsidP="001E53C5">
      <w:pPr>
        <w:shd w:val="clear" w:color="auto" w:fill="FFFFFF"/>
        <w:spacing w:after="0"/>
        <w:jc w:val="center"/>
        <w:rPr>
          <w:rFonts w:ascii="Times New Roman" w:hAnsi="Times New Roman" w:cs="Times New Roman"/>
          <w:sz w:val="22"/>
          <w:szCs w:val="22"/>
        </w:rPr>
      </w:pPr>
      <w:r w:rsidRPr="00453F3A">
        <w:rPr>
          <w:rFonts w:ascii="Times New Roman" w:hAnsi="Times New Roman" w:cs="Times New Roman"/>
          <w:sz w:val="22"/>
          <w:szCs w:val="22"/>
        </w:rPr>
        <w:t xml:space="preserve">ПОМНИТЕ! </w:t>
      </w:r>
      <w:r w:rsidRPr="00453F3A">
        <w:rPr>
          <w:rFonts w:ascii="Times New Roman" w:hAnsi="Times New Roman" w:cs="Times New Roman"/>
          <w:sz w:val="22"/>
          <w:szCs w:val="22"/>
          <w:shd w:val="clear" w:color="auto" w:fill="FFFFFF"/>
        </w:rPr>
        <w:t>Самое главное</w:t>
      </w:r>
      <w:proofErr w:type="gramStart"/>
      <w:r w:rsidRPr="00453F3A">
        <w:rPr>
          <w:rFonts w:ascii="Times New Roman" w:hAnsi="Times New Roman" w:cs="Times New Roman"/>
          <w:sz w:val="22"/>
          <w:szCs w:val="22"/>
          <w:shd w:val="clear" w:color="auto" w:fill="FFFFFF"/>
        </w:rPr>
        <w:t xml:space="preserve"> !</w:t>
      </w:r>
      <w:proofErr w:type="gramEnd"/>
      <w:r w:rsidRPr="00453F3A">
        <w:rPr>
          <w:rFonts w:ascii="Times New Roman" w:hAnsi="Times New Roman" w:cs="Times New Roman"/>
          <w:sz w:val="22"/>
          <w:szCs w:val="22"/>
          <w:shd w:val="clear" w:color="auto" w:fill="FFFFFF"/>
        </w:rPr>
        <w:t xml:space="preserve"> Не оставляйте детей без присмотра, даже на самое незначительное время! </w:t>
      </w:r>
      <w:r w:rsidRPr="00453F3A">
        <w:rPr>
          <w:rFonts w:ascii="Times New Roman" w:hAnsi="Times New Roman" w:cs="Times New Roman"/>
          <w:sz w:val="22"/>
          <w:szCs w:val="22"/>
        </w:rPr>
        <w:t>Только бдительное отношение к своим собственным детям со стороны вас, РОДИТЕЛЕЙ, поможет избежать беды! Проверьте прямо сейчас, где находятся ваши дети!</w:t>
      </w:r>
    </w:p>
    <w:p w:rsidR="001E53C5" w:rsidRPr="00453F3A" w:rsidRDefault="001E53C5" w:rsidP="001E53C5">
      <w:pPr>
        <w:spacing w:after="0"/>
        <w:rPr>
          <w:rFonts w:ascii="Times New Roman" w:hAnsi="Times New Roman" w:cs="Times New Roman"/>
          <w:sz w:val="22"/>
          <w:szCs w:val="22"/>
          <w:shd w:val="clear" w:color="auto" w:fill="FFFFFF"/>
        </w:rPr>
      </w:pPr>
    </w:p>
    <w:p w:rsidR="001E53C5" w:rsidRDefault="001E53C5" w:rsidP="001E53C5">
      <w:pPr>
        <w:spacing w:after="0"/>
        <w:ind w:left="6237"/>
        <w:rPr>
          <w:sz w:val="18"/>
          <w:szCs w:val="18"/>
        </w:rPr>
      </w:pPr>
      <w:r>
        <w:rPr>
          <w:sz w:val="18"/>
          <w:szCs w:val="18"/>
        </w:rPr>
        <w:t>Приложение 2 к письму МКУ УО</w:t>
      </w:r>
    </w:p>
    <w:p w:rsidR="001E53C5" w:rsidRDefault="001E53C5" w:rsidP="001E53C5">
      <w:pPr>
        <w:spacing w:after="0"/>
        <w:ind w:left="6237"/>
        <w:rPr>
          <w:sz w:val="18"/>
          <w:szCs w:val="18"/>
        </w:rPr>
      </w:pPr>
      <w:r>
        <w:rPr>
          <w:sz w:val="18"/>
          <w:szCs w:val="18"/>
        </w:rPr>
        <w:t>от  14.04.2021 № 01/15-1468</w:t>
      </w:r>
    </w:p>
    <w:p w:rsidR="001E53C5" w:rsidRDefault="001E53C5" w:rsidP="001E53C5">
      <w:pPr>
        <w:spacing w:after="0"/>
        <w:jc w:val="center"/>
        <w:rPr>
          <w:rStyle w:val="2"/>
        </w:rPr>
      </w:pPr>
    </w:p>
    <w:p w:rsidR="001E53C5" w:rsidRPr="00453F3A" w:rsidRDefault="001E53C5" w:rsidP="001E53C5">
      <w:pPr>
        <w:spacing w:after="0"/>
        <w:jc w:val="center"/>
        <w:rPr>
          <w:rStyle w:val="2"/>
          <w:b/>
          <w:sz w:val="22"/>
          <w:szCs w:val="22"/>
        </w:rPr>
      </w:pPr>
      <w:r w:rsidRPr="00453F3A">
        <w:rPr>
          <w:rStyle w:val="2"/>
          <w:b/>
          <w:sz w:val="22"/>
          <w:szCs w:val="22"/>
        </w:rPr>
        <w:t xml:space="preserve">2. </w:t>
      </w:r>
      <w:r>
        <w:rPr>
          <w:rStyle w:val="2"/>
          <w:b/>
          <w:sz w:val="22"/>
          <w:szCs w:val="22"/>
        </w:rPr>
        <w:t>Памятка для родителей:</w:t>
      </w:r>
      <w:r w:rsidRPr="00453F3A">
        <w:rPr>
          <w:rStyle w:val="2"/>
          <w:b/>
          <w:sz w:val="22"/>
          <w:szCs w:val="22"/>
        </w:rPr>
        <w:t xml:space="preserve"> Осторожно! Москитная сетка!</w:t>
      </w:r>
    </w:p>
    <w:p w:rsidR="001E53C5" w:rsidRPr="00453F3A" w:rsidRDefault="001E53C5" w:rsidP="001E53C5">
      <w:pPr>
        <w:widowControl w:val="0"/>
        <w:numPr>
          <w:ilvl w:val="0"/>
          <w:numId w:val="1"/>
        </w:numPr>
        <w:tabs>
          <w:tab w:val="left" w:pos="320"/>
        </w:tabs>
        <w:spacing w:after="0"/>
        <w:rPr>
          <w:sz w:val="22"/>
          <w:szCs w:val="22"/>
        </w:rPr>
      </w:pPr>
      <w:r w:rsidRPr="00453F3A">
        <w:rPr>
          <w:rStyle w:val="2"/>
          <w:sz w:val="22"/>
          <w:szCs w:val="22"/>
        </w:rPr>
        <w:t>Не оставлять окна открытыми, поскольку достаточно отвлечься на секунду, которая может стать последним мгновением в жизни ребенка или искалечить ее навсегда.</w:t>
      </w:r>
    </w:p>
    <w:p w:rsidR="001E53C5" w:rsidRPr="00453F3A" w:rsidRDefault="001E53C5" w:rsidP="001E53C5">
      <w:pPr>
        <w:widowControl w:val="0"/>
        <w:numPr>
          <w:ilvl w:val="0"/>
          <w:numId w:val="1"/>
        </w:numPr>
        <w:tabs>
          <w:tab w:val="left" w:pos="325"/>
        </w:tabs>
        <w:spacing w:after="0"/>
        <w:rPr>
          <w:sz w:val="22"/>
          <w:szCs w:val="22"/>
        </w:rPr>
      </w:pPr>
      <w:r w:rsidRPr="00453F3A">
        <w:rPr>
          <w:rStyle w:val="2"/>
          <w:sz w:val="22"/>
          <w:szCs w:val="22"/>
        </w:rPr>
        <w:t>Не использовать москитные сетки без соответствующей защиты окна. Ребенок видит некое препятствие впереди, уверенно опирается на него, и в результате может выпасть вместе с сеткой, которая не рассчитана на вес даже годовалого ребенка.</w:t>
      </w:r>
    </w:p>
    <w:p w:rsidR="001E53C5" w:rsidRPr="00453F3A" w:rsidRDefault="001E53C5" w:rsidP="001E53C5">
      <w:pPr>
        <w:widowControl w:val="0"/>
        <w:numPr>
          <w:ilvl w:val="0"/>
          <w:numId w:val="1"/>
        </w:numPr>
        <w:tabs>
          <w:tab w:val="left" w:pos="329"/>
        </w:tabs>
        <w:spacing w:after="0"/>
        <w:rPr>
          <w:sz w:val="22"/>
          <w:szCs w:val="22"/>
        </w:rPr>
      </w:pPr>
      <w:r w:rsidRPr="00453F3A">
        <w:rPr>
          <w:rStyle w:val="2"/>
          <w:sz w:val="22"/>
          <w:szCs w:val="22"/>
        </w:rPr>
        <w:t>Не оставлять ребенка без присмотра, особенно играющего возле окон и стеклянных дверей.</w:t>
      </w:r>
    </w:p>
    <w:p w:rsidR="001E53C5" w:rsidRPr="00453F3A" w:rsidRDefault="001E53C5" w:rsidP="001E53C5">
      <w:pPr>
        <w:widowControl w:val="0"/>
        <w:numPr>
          <w:ilvl w:val="0"/>
          <w:numId w:val="1"/>
        </w:numPr>
        <w:tabs>
          <w:tab w:val="left" w:pos="325"/>
        </w:tabs>
        <w:spacing w:after="0"/>
        <w:rPr>
          <w:sz w:val="22"/>
          <w:szCs w:val="22"/>
        </w:rPr>
      </w:pPr>
      <w:r w:rsidRPr="00453F3A">
        <w:rPr>
          <w:rStyle w:val="2"/>
          <w:sz w:val="22"/>
          <w:szCs w:val="22"/>
        </w:rPr>
        <w:t>Не оставлять мебель поблизости окон, чтобы ребенок не взобрался на подоконник.</w:t>
      </w:r>
    </w:p>
    <w:p w:rsidR="001E53C5" w:rsidRPr="00453F3A" w:rsidRDefault="001E53C5" w:rsidP="001E53C5">
      <w:pPr>
        <w:widowControl w:val="0"/>
        <w:numPr>
          <w:ilvl w:val="0"/>
          <w:numId w:val="1"/>
        </w:numPr>
        <w:tabs>
          <w:tab w:val="left" w:pos="329"/>
        </w:tabs>
        <w:spacing w:after="0"/>
        <w:rPr>
          <w:sz w:val="22"/>
          <w:szCs w:val="22"/>
        </w:rPr>
      </w:pPr>
      <w:r w:rsidRPr="00453F3A">
        <w:rPr>
          <w:rStyle w:val="2"/>
          <w:sz w:val="22"/>
          <w:szCs w:val="22"/>
        </w:rPr>
        <w:t>Не следует позволять детям прыгать на кровати или другой мебели, расположенной вблизи окон.</w:t>
      </w:r>
    </w:p>
    <w:p w:rsidR="001E53C5" w:rsidRPr="00453F3A" w:rsidRDefault="001E53C5" w:rsidP="001E53C5">
      <w:pPr>
        <w:widowControl w:val="0"/>
        <w:numPr>
          <w:ilvl w:val="0"/>
          <w:numId w:val="1"/>
        </w:numPr>
        <w:tabs>
          <w:tab w:val="left" w:pos="325"/>
        </w:tabs>
        <w:spacing w:after="0"/>
        <w:rPr>
          <w:sz w:val="22"/>
          <w:szCs w:val="22"/>
        </w:rPr>
      </w:pPr>
      <w:r w:rsidRPr="00453F3A">
        <w:rPr>
          <w:rStyle w:val="2"/>
          <w:sz w:val="22"/>
          <w:szCs w:val="22"/>
        </w:rPr>
        <w:t>Тщательно подобрать аксессуары на окна. В частности, средства солнцезащиты, такие как жалюзи и рулонные шторы должны быть без свисающих шнуров и цепочек. Ребенок может с их помощью взобраться на окно или запутаться в них и спровоцировать удушье.</w:t>
      </w:r>
    </w:p>
    <w:p w:rsidR="001E53C5" w:rsidRPr="00453F3A" w:rsidRDefault="001E53C5" w:rsidP="001E53C5">
      <w:pPr>
        <w:widowControl w:val="0"/>
        <w:numPr>
          <w:ilvl w:val="0"/>
          <w:numId w:val="1"/>
        </w:numPr>
        <w:tabs>
          <w:tab w:val="left" w:pos="325"/>
        </w:tabs>
        <w:spacing w:after="0"/>
        <w:rPr>
          <w:sz w:val="22"/>
          <w:szCs w:val="22"/>
        </w:rPr>
      </w:pPr>
      <w:r w:rsidRPr="00453F3A">
        <w:rPr>
          <w:rStyle w:val="2"/>
          <w:sz w:val="22"/>
          <w:szCs w:val="22"/>
        </w:rPr>
        <w:t>Установить на окна блокираторы, препятствующие открытию окна ребенком самостоятельно.</w:t>
      </w:r>
    </w:p>
    <w:p w:rsidR="001E53C5" w:rsidRDefault="001E53C5" w:rsidP="001E53C5">
      <w:pPr>
        <w:spacing w:after="0"/>
        <w:ind w:firstLine="708"/>
        <w:rPr>
          <w:rStyle w:val="2"/>
          <w:sz w:val="22"/>
          <w:szCs w:val="22"/>
        </w:rPr>
      </w:pPr>
      <w:r>
        <w:rPr>
          <w:rStyle w:val="2"/>
          <w:sz w:val="22"/>
          <w:szCs w:val="22"/>
        </w:rPr>
        <w:t xml:space="preserve">Безопасность ребенка напрямую зависит от осторожности и ответственности взрослых. </w:t>
      </w:r>
    </w:p>
    <w:p w:rsidR="001E53C5" w:rsidRDefault="001E53C5" w:rsidP="001E53C5">
      <w:pPr>
        <w:spacing w:after="0"/>
        <w:rPr>
          <w:rStyle w:val="2"/>
          <w:sz w:val="22"/>
          <w:szCs w:val="22"/>
        </w:rPr>
      </w:pPr>
      <w:r>
        <w:rPr>
          <w:rStyle w:val="2"/>
          <w:sz w:val="22"/>
          <w:szCs w:val="22"/>
        </w:rPr>
        <w:t xml:space="preserve">Случаи выпадения малолетних детей  из окон в отсутствие опеки родителей подпадают под действие ст.125 УК РФ («оставление в опасности»). Максимальное наказание за данное преступление составляет один год лишения свободы. </w:t>
      </w:r>
    </w:p>
    <w:p w:rsidR="007C2242" w:rsidRDefault="007C2242">
      <w:bookmarkStart w:id="0" w:name="_GoBack"/>
      <w:bookmarkEnd w:id="0"/>
    </w:p>
    <w:sectPr w:rsidR="007C2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C0B2D"/>
    <w:multiLevelType w:val="multilevel"/>
    <w:tmpl w:val="F39C2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A9"/>
    <w:rsid w:val="001E53C5"/>
    <w:rsid w:val="007C2242"/>
    <w:rsid w:val="00B35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C5"/>
    <w:pPr>
      <w:spacing w:line="240" w:lineRule="auto"/>
      <w:jc w:val="both"/>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E53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C5"/>
    <w:pPr>
      <w:spacing w:line="240" w:lineRule="auto"/>
      <w:jc w:val="both"/>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E53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2021-04-15T08:20:00Z</dcterms:created>
  <dcterms:modified xsi:type="dcterms:W3CDTF">2021-04-15T08:20:00Z</dcterms:modified>
</cp:coreProperties>
</file>